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780" w:rsidRPr="00155961" w:rsidRDefault="00045780">
      <w:pPr>
        <w:rPr>
          <w:b/>
        </w:rPr>
      </w:pPr>
      <w:r>
        <w:rPr>
          <w:b/>
        </w:rPr>
        <w:t>Additional File_1</w:t>
      </w:r>
      <w:r w:rsidR="000F3E89">
        <w:rPr>
          <w:b/>
        </w:rPr>
        <w:t xml:space="preserve"> </w:t>
      </w:r>
      <w:bookmarkStart w:id="0" w:name="_GoBack"/>
      <w:r w:rsidRPr="000F3E89">
        <w:rPr>
          <w:b/>
          <w:i/>
        </w:rPr>
        <w:t>Yeast and bacterial strains used in this study</w:t>
      </w:r>
      <w:r w:rsidRPr="00045780">
        <w:rPr>
          <w:b/>
        </w:rPr>
        <w:t xml:space="preserve"> </w:t>
      </w:r>
      <w:bookmarkEnd w:id="0"/>
    </w:p>
    <w:tbl>
      <w:tblPr>
        <w:tblStyle w:val="Tabela-Siatka"/>
        <w:tblW w:w="10207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636"/>
        <w:gridCol w:w="2267"/>
        <w:gridCol w:w="2984"/>
        <w:gridCol w:w="3320"/>
      </w:tblGrid>
      <w:tr w:rsidR="003C7268" w:rsidRPr="003E6617" w:rsidTr="00DC226A">
        <w:trPr>
          <w:trHeight w:val="300"/>
        </w:trPr>
        <w:tc>
          <w:tcPr>
            <w:tcW w:w="10207" w:type="dxa"/>
            <w:gridSpan w:val="4"/>
          </w:tcPr>
          <w:p w:rsidR="003C7268" w:rsidRDefault="00A66639" w:rsidP="00AC761F">
            <w:r w:rsidRPr="00A66639">
              <w:rPr>
                <w:b/>
              </w:rPr>
              <w:t>Tab.1</w:t>
            </w:r>
            <w:r>
              <w:rPr>
                <w:i/>
              </w:rPr>
              <w:t xml:space="preserve"> </w:t>
            </w:r>
            <w:r w:rsidR="00155961" w:rsidRPr="00155961">
              <w:rPr>
                <w:i/>
              </w:rPr>
              <w:t>Yarrowia lipolytica</w:t>
            </w:r>
            <w:r w:rsidR="00155961">
              <w:t xml:space="preserve"> strains used in this study</w:t>
            </w:r>
          </w:p>
          <w:p w:rsidR="00155961" w:rsidRPr="00155961" w:rsidRDefault="00155961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FA0923" w:rsidRPr="003E6617" w:rsidTr="00DC226A">
        <w:trPr>
          <w:trHeight w:val="783"/>
        </w:trPr>
        <w:tc>
          <w:tcPr>
            <w:tcW w:w="1636" w:type="dxa"/>
          </w:tcPr>
          <w:p w:rsidR="00FA0923" w:rsidRPr="00DC6F4A" w:rsidRDefault="00FA0923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A0923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Yarrowia lipolytica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</w:t>
            </w:r>
            <w:r w:rsidRPr="00FA0923">
              <w:rPr>
                <w:rFonts w:ascii="Calibri" w:eastAsia="Times New Roman" w:hAnsi="Calibri" w:cs="Times New Roman"/>
                <w:color w:val="000000"/>
                <w:lang w:eastAsia="pl-PL"/>
              </w:rPr>
              <w:t>Po1h</w:t>
            </w:r>
          </w:p>
        </w:tc>
        <w:tc>
          <w:tcPr>
            <w:tcW w:w="5251" w:type="dxa"/>
            <w:gridSpan w:val="2"/>
            <w:noWrap/>
          </w:tcPr>
          <w:p w:rsidR="003C7268" w:rsidRDefault="003C7268" w:rsidP="00AC761F">
            <w:pPr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Genotype:</w:t>
            </w:r>
          </w:p>
          <w:p w:rsidR="00FA0923" w:rsidRPr="00FA0923" w:rsidRDefault="00FA0923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proofErr w:type="spellStart"/>
            <w:r w:rsidRPr="00FA0923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MATa</w:t>
            </w:r>
            <w:proofErr w:type="spellEnd"/>
            <w:r w:rsidRPr="00FA0923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, ura3–302, xpr2–322, axp1–2, pXPR2-SUC2</w:t>
            </w:r>
            <w:r w:rsidRPr="006F799B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derived from Po1f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(ura3- leu2-)</w:t>
            </w:r>
          </w:p>
        </w:tc>
        <w:tc>
          <w:tcPr>
            <w:tcW w:w="3320" w:type="dxa"/>
            <w:noWrap/>
          </w:tcPr>
          <w:p w:rsidR="003C7268" w:rsidRDefault="003C7268" w:rsidP="00FA0923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Phenotype:</w:t>
            </w:r>
          </w:p>
          <w:p w:rsidR="00FA0923" w:rsidRPr="00FA0923" w:rsidRDefault="00FA0923" w:rsidP="003C7268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6F799B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both extracellular proteases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AEP, AXP </w:t>
            </w:r>
            <w:r w:rsidRPr="006F799B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deleted,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Suc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+</w:t>
            </w:r>
            <w:r w:rsidRPr="006F799B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</w:t>
            </w:r>
            <w:proofErr w:type="spellStart"/>
            <w:r w:rsidRPr="006F799B">
              <w:rPr>
                <w:rFonts w:ascii="Calibri" w:eastAsia="Times New Roman" w:hAnsi="Calibri" w:cs="Times New Roman"/>
                <w:color w:val="000000"/>
                <w:lang w:eastAsia="pl-PL"/>
              </w:rPr>
              <w:t>Ura</w:t>
            </w:r>
            <w:proofErr w:type="spellEnd"/>
            <w:r w:rsidRPr="006F799B">
              <w:rPr>
                <w:rFonts w:ascii="Calibri" w:eastAsia="Times New Roman" w:hAnsi="Calibri" w:cs="Times New Roman"/>
                <w:color w:val="000000"/>
                <w:lang w:eastAsia="pl-PL"/>
              </w:rPr>
              <w:t>−</w:t>
            </w:r>
          </w:p>
        </w:tc>
      </w:tr>
      <w:tr w:rsidR="005A6CEE" w:rsidRPr="003E6617" w:rsidTr="00DC226A">
        <w:trPr>
          <w:trHeight w:val="300"/>
        </w:trPr>
        <w:tc>
          <w:tcPr>
            <w:tcW w:w="10207" w:type="dxa"/>
            <w:gridSpan w:val="4"/>
          </w:tcPr>
          <w:p w:rsidR="00FA0923" w:rsidRDefault="00FA0923" w:rsidP="00FA0923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FA0923">
              <w:rPr>
                <w:rFonts w:ascii="Calibri" w:eastAsia="Times New Roman" w:hAnsi="Calibri" w:cs="Times New Roman"/>
                <w:color w:val="000000"/>
                <w:lang w:eastAsia="pl-PL"/>
              </w:rPr>
              <w:t>The following st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rains are derivative of </w:t>
            </w:r>
            <w:r w:rsidRPr="00FA0923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 xml:space="preserve">Y. lipolytica </w:t>
            </w:r>
            <w:r w:rsidRPr="00FA0923">
              <w:rPr>
                <w:rFonts w:ascii="Calibri" w:eastAsia="Times New Roman" w:hAnsi="Calibri" w:cs="Times New Roman"/>
                <w:color w:val="000000"/>
                <w:lang w:eastAsia="pl-PL"/>
              </w:rPr>
              <w:t>Po1h strain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.</w:t>
            </w:r>
          </w:p>
          <w:p w:rsidR="00DC226A" w:rsidRDefault="00FA0923" w:rsidP="00FA0923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The strains were transformed with one of eight </w:t>
            </w:r>
            <w:r w:rsidR="003C7268">
              <w:rPr>
                <w:rFonts w:ascii="Calibri" w:eastAsia="Times New Roman" w:hAnsi="Calibri" w:cs="Times New Roman"/>
                <w:color w:val="000000"/>
                <w:lang w:eastAsia="pl-PL"/>
              </w:rPr>
              <w:t>variants of expression cassette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(GGA – Golden Gate Assembly)</w:t>
            </w:r>
            <w:r w:rsidR="00D41B97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. </w:t>
            </w:r>
          </w:p>
          <w:p w:rsidR="00D41B97" w:rsidRDefault="00D41B97" w:rsidP="00FA0923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Common elements </w:t>
            </w:r>
            <w:r w:rsidR="003C7268">
              <w:rPr>
                <w:rFonts w:ascii="Calibri" w:eastAsia="Times New Roman" w:hAnsi="Calibri" w:cs="Times New Roman"/>
                <w:color w:val="000000"/>
                <w:lang w:eastAsia="pl-PL"/>
              </w:rPr>
              <w:t>of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the GGAs are:</w:t>
            </w:r>
          </w:p>
          <w:p w:rsidR="005A6CEE" w:rsidRDefault="00D41B97" w:rsidP="003C7268">
            <w:pPr>
              <w:rPr>
                <w:rFonts w:ascii="Calibri" w:eastAsia="Times New Roman" w:hAnsi="Calibri" w:cs="Times New Roman"/>
                <w:i/>
                <w:color w:val="000000"/>
                <w:sz w:val="18"/>
                <w:szCs w:val="18"/>
                <w:lang w:eastAsia="pl-PL"/>
              </w:rPr>
            </w:pPr>
            <w:r w:rsidRPr="003C7268">
              <w:rPr>
                <w:rFonts w:ascii="Calibri" w:eastAsia="Times New Roman" w:hAnsi="Calibri" w:cs="Times New Roman"/>
                <w:i/>
                <w:color w:val="000000"/>
                <w:sz w:val="18"/>
                <w:szCs w:val="18"/>
                <w:lang w:eastAsia="pl-PL"/>
              </w:rPr>
              <w:t>InsUP</w:t>
            </w:r>
            <w:r w:rsidR="003C7268" w:rsidRPr="003C7268">
              <w:rPr>
                <w:rFonts w:ascii="Calibri" w:eastAsia="Times New Roman" w:hAnsi="Calibri" w:cs="Times New Roman"/>
                <w:i/>
                <w:color w:val="000000"/>
                <w:sz w:val="18"/>
                <w:szCs w:val="18"/>
                <w:lang w:eastAsia="pl-PL"/>
              </w:rPr>
              <w:t>:zeta</w:t>
            </w:r>
            <w:r w:rsidRPr="003C7268">
              <w:rPr>
                <w:rFonts w:ascii="Calibri" w:eastAsia="Times New Roman" w:hAnsi="Calibri" w:cs="Times New Roman"/>
                <w:i/>
                <w:color w:val="000000"/>
                <w:sz w:val="18"/>
                <w:szCs w:val="18"/>
                <w:lang w:eastAsia="pl-PL"/>
              </w:rPr>
              <w:t>_M:</w:t>
            </w:r>
            <w:r w:rsidR="005A6CEE" w:rsidRPr="003C7268">
              <w:rPr>
                <w:rFonts w:ascii="Calibri" w:eastAsia="Times New Roman" w:hAnsi="Calibri" w:cs="Times New Roman"/>
                <w:i/>
                <w:color w:val="000000"/>
                <w:sz w:val="18"/>
                <w:szCs w:val="18"/>
                <w:lang w:eastAsia="pl-PL"/>
              </w:rPr>
              <w:t>ura3</w:t>
            </w:r>
            <w:r w:rsidRPr="003C7268">
              <w:rPr>
                <w:rFonts w:ascii="Calibri" w:eastAsia="Times New Roman" w:hAnsi="Calibri" w:cs="Times New Roman"/>
                <w:i/>
                <w:color w:val="000000"/>
                <w:sz w:val="18"/>
                <w:szCs w:val="18"/>
                <w:lang w:eastAsia="pl-PL"/>
              </w:rPr>
              <w:t>_P1:p4UASpTEF_CAenv_SPx_G1_T1:</w:t>
            </w:r>
            <w:r w:rsidR="005A6CEE" w:rsidRPr="003C7268">
              <w:rPr>
                <w:rFonts w:ascii="Calibri" w:eastAsia="Times New Roman" w:hAnsi="Calibri" w:cs="Times New Roman"/>
                <w:i/>
                <w:color w:val="000000"/>
                <w:sz w:val="18"/>
                <w:szCs w:val="18"/>
                <w:lang w:eastAsia="pl-PL"/>
              </w:rPr>
              <w:t>tLip2</w:t>
            </w:r>
            <w:r w:rsidRPr="003C7268">
              <w:rPr>
                <w:rFonts w:ascii="Calibri" w:eastAsia="Times New Roman" w:hAnsi="Calibri" w:cs="Times New Roman"/>
                <w:i/>
                <w:color w:val="000000"/>
                <w:sz w:val="18"/>
                <w:szCs w:val="18"/>
                <w:lang w:eastAsia="pl-PL"/>
              </w:rPr>
              <w:t>_P2::p4UASpTEF_CAenv_SPx_G2_T2:tLip2_InsDOWN</w:t>
            </w:r>
            <w:r w:rsidR="003C7268" w:rsidRPr="003C7268">
              <w:rPr>
                <w:rFonts w:ascii="Calibri" w:eastAsia="Times New Roman" w:hAnsi="Calibri" w:cs="Times New Roman"/>
                <w:i/>
                <w:color w:val="000000"/>
                <w:sz w:val="18"/>
                <w:szCs w:val="18"/>
                <w:lang w:eastAsia="pl-PL"/>
              </w:rPr>
              <w:t>:zeta</w:t>
            </w:r>
          </w:p>
          <w:p w:rsidR="003C7268" w:rsidRPr="003C7268" w:rsidRDefault="003C7268" w:rsidP="003C7268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3C7268">
              <w:rPr>
                <w:rFonts w:ascii="Calibri" w:eastAsia="Times New Roman" w:hAnsi="Calibri" w:cs="Times New Roman"/>
                <w:color w:val="000000"/>
                <w:lang w:eastAsia="pl-PL"/>
              </w:rPr>
              <w:t>Variable elements are listed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Pr="00DC6F4A" w:rsidRDefault="005A6CEE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267" w:type="dxa"/>
            <w:noWrap/>
          </w:tcPr>
          <w:p w:rsidR="005A6CEE" w:rsidRPr="00FA0923" w:rsidRDefault="005A6CEE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2984" w:type="dxa"/>
            <w:noWrap/>
          </w:tcPr>
          <w:p w:rsidR="005A6CEE" w:rsidRPr="00FA0923" w:rsidRDefault="005A6CEE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  <w:tc>
          <w:tcPr>
            <w:tcW w:w="3320" w:type="dxa"/>
            <w:noWrap/>
          </w:tcPr>
          <w:p w:rsidR="005A6CEE" w:rsidRPr="00FA0923" w:rsidRDefault="005A6CEE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Pr="00DC6F4A" w:rsidRDefault="005A6CEE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Strain No</w:t>
            </w:r>
          </w:p>
        </w:tc>
        <w:tc>
          <w:tcPr>
            <w:tcW w:w="2267" w:type="dxa"/>
            <w:noWrap/>
          </w:tcPr>
          <w:p w:rsidR="005A6CEE" w:rsidRPr="00DC6F4A" w:rsidRDefault="003C7268" w:rsidP="003C7268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 Assembly</w:t>
            </w:r>
          </w:p>
        </w:tc>
        <w:tc>
          <w:tcPr>
            <w:tcW w:w="2984" w:type="dxa"/>
            <w:noWrap/>
          </w:tcPr>
          <w:p w:rsidR="005A6CEE" w:rsidRPr="005A6CEE" w:rsidRDefault="005A6CEE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5A6CEE">
              <w:rPr>
                <w:rFonts w:ascii="Calibri" w:eastAsia="Times New Roman" w:hAnsi="Calibri" w:cs="Times New Roman"/>
                <w:color w:val="000000"/>
                <w:lang w:eastAsia="pl-PL"/>
              </w:rPr>
              <w:t>SP in G1 / SP in G2</w:t>
            </w:r>
          </w:p>
        </w:tc>
        <w:tc>
          <w:tcPr>
            <w:tcW w:w="3320" w:type="dxa"/>
            <w:noWrap/>
          </w:tcPr>
          <w:p w:rsidR="005A6CEE" w:rsidRDefault="005A6CEE" w:rsidP="00AC761F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Gene in G1</w:t>
            </w:r>
            <w:r w:rsidR="00105918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Gene in G2</w:t>
            </w:r>
          </w:p>
          <w:p w:rsidR="005A6CEE" w:rsidRPr="005A6CEE" w:rsidRDefault="005A6CEE" w:rsidP="00105918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S- SoAMY</w:t>
            </w:r>
            <w:r w:rsidR="00105918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T -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TlGAMY</w:t>
            </w:r>
            <w:proofErr w:type="spellEnd"/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E5BF5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GGY174</w:t>
            </w:r>
          </w:p>
        </w:tc>
        <w:tc>
          <w:tcPr>
            <w:tcW w:w="2267" w:type="dxa"/>
            <w:noWrap/>
          </w:tcPr>
          <w:p w:rsidR="005A6CEE" w:rsidRPr="00DC6F4A" w:rsidRDefault="005A6CEE" w:rsidP="005E5BF5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GGA_A</w:t>
            </w:r>
          </w:p>
        </w:tc>
        <w:tc>
          <w:tcPr>
            <w:tcW w:w="2984" w:type="dxa"/>
            <w:noWrap/>
          </w:tcPr>
          <w:p w:rsidR="005A6CEE" w:rsidRPr="00DC6F4A" w:rsidRDefault="005A6CEE" w:rsidP="005E5BF5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SP1/SP1</w:t>
            </w:r>
          </w:p>
        </w:tc>
        <w:tc>
          <w:tcPr>
            <w:tcW w:w="3320" w:type="dxa"/>
            <w:noWrap/>
          </w:tcPr>
          <w:p w:rsidR="005A6CEE" w:rsidRPr="00DC6F4A" w:rsidRDefault="005A6CEE" w:rsidP="005E5BF5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175</w:t>
            </w:r>
          </w:p>
        </w:tc>
        <w:tc>
          <w:tcPr>
            <w:tcW w:w="2267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GGA_A</w:t>
            </w:r>
          </w:p>
        </w:tc>
        <w:tc>
          <w:tcPr>
            <w:tcW w:w="2984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SP1/SP1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176</w:t>
            </w:r>
          </w:p>
        </w:tc>
        <w:tc>
          <w:tcPr>
            <w:tcW w:w="2267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GGA_A</w:t>
            </w:r>
          </w:p>
        </w:tc>
        <w:tc>
          <w:tcPr>
            <w:tcW w:w="2984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SP1/SP1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177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B</w:t>
            </w:r>
          </w:p>
        </w:tc>
        <w:tc>
          <w:tcPr>
            <w:tcW w:w="2984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SP1/SP1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178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B</w:t>
            </w:r>
          </w:p>
        </w:tc>
        <w:tc>
          <w:tcPr>
            <w:tcW w:w="2984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SP1/SP1</w:t>
            </w:r>
          </w:p>
        </w:tc>
        <w:tc>
          <w:tcPr>
            <w:tcW w:w="3320" w:type="dxa"/>
            <w:noWrap/>
          </w:tcPr>
          <w:p w:rsidR="005A6CEE" w:rsidRDefault="005A6CEE" w:rsidP="005A6CEE">
            <w:r w:rsidRPr="00E55A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180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B</w:t>
            </w:r>
          </w:p>
        </w:tc>
        <w:tc>
          <w:tcPr>
            <w:tcW w:w="2984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SP1/SP1</w:t>
            </w:r>
          </w:p>
        </w:tc>
        <w:tc>
          <w:tcPr>
            <w:tcW w:w="3320" w:type="dxa"/>
            <w:noWrap/>
          </w:tcPr>
          <w:p w:rsidR="005A6CEE" w:rsidRDefault="005A6CEE" w:rsidP="005A6CEE">
            <w:r w:rsidRPr="00E55A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185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C</w:t>
            </w:r>
          </w:p>
        </w:tc>
        <w:tc>
          <w:tcPr>
            <w:tcW w:w="2984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SP2/SP2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187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C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F2534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SP2/SP2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188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C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F2534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SP2/SP2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189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D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F2534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SP2/SP2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190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D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F2534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SP2/SP2</w:t>
            </w:r>
          </w:p>
        </w:tc>
        <w:tc>
          <w:tcPr>
            <w:tcW w:w="3320" w:type="dxa"/>
            <w:noWrap/>
          </w:tcPr>
          <w:p w:rsidR="005A6CEE" w:rsidRDefault="005A6CEE" w:rsidP="005A6CEE">
            <w:r w:rsidRPr="00E55A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191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D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F2534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SP2/SP2</w:t>
            </w:r>
          </w:p>
        </w:tc>
        <w:tc>
          <w:tcPr>
            <w:tcW w:w="3320" w:type="dxa"/>
            <w:noWrap/>
          </w:tcPr>
          <w:p w:rsidR="005A6CEE" w:rsidRDefault="005A6CEE" w:rsidP="005A6CEE">
            <w:r w:rsidRPr="00E55A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194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E</w:t>
            </w:r>
          </w:p>
        </w:tc>
        <w:tc>
          <w:tcPr>
            <w:tcW w:w="2984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SP3/SP3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195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E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441442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SP3/SP3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196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E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441442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SP3/SP3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206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F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441442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SP3/SP3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207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F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441442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SP3/SP3</w:t>
            </w:r>
          </w:p>
        </w:tc>
        <w:tc>
          <w:tcPr>
            <w:tcW w:w="3320" w:type="dxa"/>
            <w:noWrap/>
          </w:tcPr>
          <w:p w:rsidR="005A6CEE" w:rsidRDefault="005A6CEE" w:rsidP="005A6CEE">
            <w:r w:rsidRPr="00E55A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215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F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441442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SP3/SP3</w:t>
            </w:r>
          </w:p>
        </w:tc>
        <w:tc>
          <w:tcPr>
            <w:tcW w:w="3320" w:type="dxa"/>
            <w:noWrap/>
          </w:tcPr>
          <w:p w:rsidR="005A6CEE" w:rsidRDefault="005A6CEE" w:rsidP="005A6CEE">
            <w:r w:rsidRPr="00E55A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217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</w:t>
            </w:r>
          </w:p>
        </w:tc>
        <w:tc>
          <w:tcPr>
            <w:tcW w:w="2984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SP8/SP8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219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967DAE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SP8/SP8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220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967DAE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SP8/SP8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G1SG2T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221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H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967DAE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SP8/SP8</w:t>
            </w:r>
          </w:p>
        </w:tc>
        <w:tc>
          <w:tcPr>
            <w:tcW w:w="3320" w:type="dxa"/>
            <w:noWrap/>
          </w:tcPr>
          <w:p w:rsidR="005A6CEE" w:rsidRPr="00DC6F4A" w:rsidRDefault="005A6CEE" w:rsidP="005A6CEE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222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H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967DAE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SP8/SP8</w:t>
            </w:r>
          </w:p>
        </w:tc>
        <w:tc>
          <w:tcPr>
            <w:tcW w:w="3320" w:type="dxa"/>
            <w:noWrap/>
          </w:tcPr>
          <w:p w:rsidR="005A6CEE" w:rsidRDefault="005A6CEE" w:rsidP="005A6CEE">
            <w:r w:rsidRPr="00E55A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  <w:tr w:rsidR="005A6CEE" w:rsidRPr="003E6617" w:rsidTr="00DC226A">
        <w:trPr>
          <w:trHeight w:val="300"/>
        </w:trPr>
        <w:tc>
          <w:tcPr>
            <w:tcW w:w="1636" w:type="dxa"/>
          </w:tcPr>
          <w:p w:rsidR="005A6CEE" w:rsidRDefault="005A6CEE" w:rsidP="005A6CEE">
            <w:r w:rsidRPr="00797D20">
              <w:rPr>
                <w:rFonts w:ascii="Calibri" w:eastAsia="Times New Roman" w:hAnsi="Calibri" w:cs="Times New Roman"/>
                <w:color w:val="000000"/>
                <w:lang w:eastAsia="pl-PL"/>
              </w:rPr>
              <w:t>GGY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225</w:t>
            </w:r>
          </w:p>
        </w:tc>
        <w:tc>
          <w:tcPr>
            <w:tcW w:w="2267" w:type="dxa"/>
            <w:noWrap/>
          </w:tcPr>
          <w:p w:rsidR="005A6CEE" w:rsidRDefault="005A6CEE" w:rsidP="005A6CEE">
            <w:r w:rsidRPr="00B05EE7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GGA_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H</w:t>
            </w:r>
          </w:p>
        </w:tc>
        <w:tc>
          <w:tcPr>
            <w:tcW w:w="2984" w:type="dxa"/>
            <w:noWrap/>
          </w:tcPr>
          <w:p w:rsidR="005A6CEE" w:rsidRDefault="005A6CEE" w:rsidP="005A6CEE">
            <w:r w:rsidRPr="00967DAE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SP8/SP8</w:t>
            </w:r>
          </w:p>
        </w:tc>
        <w:tc>
          <w:tcPr>
            <w:tcW w:w="3320" w:type="dxa"/>
            <w:noWrap/>
          </w:tcPr>
          <w:p w:rsidR="005A6CEE" w:rsidRDefault="005A6CEE" w:rsidP="005A6CEE">
            <w:r w:rsidRPr="00E55A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G1TG2S</w:t>
            </w:r>
          </w:p>
        </w:tc>
      </w:tr>
    </w:tbl>
    <w:p w:rsidR="00DC6F4A" w:rsidRDefault="00DC6F4A"/>
    <w:p w:rsidR="006F799B" w:rsidRDefault="006F799B"/>
    <w:p w:rsidR="006F799B" w:rsidRDefault="006F799B"/>
    <w:p w:rsidR="006F799B" w:rsidRDefault="006F799B"/>
    <w:p w:rsidR="00155961" w:rsidRDefault="00155961">
      <w:pPr>
        <w:sectPr w:rsidR="0015596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55961" w:rsidRDefault="00155961">
      <w:pPr>
        <w:sectPr w:rsidR="00155961" w:rsidSect="0015596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Tabela-Siatka"/>
        <w:tblpPr w:leftFromText="141" w:rightFromText="141" w:vertAnchor="text" w:horzAnchor="margin" w:tblpX="-572" w:tblpY="154"/>
        <w:tblW w:w="9918" w:type="dxa"/>
        <w:tblLook w:val="04A0" w:firstRow="1" w:lastRow="0" w:firstColumn="1" w:lastColumn="0" w:noHBand="0" w:noVBand="1"/>
      </w:tblPr>
      <w:tblGrid>
        <w:gridCol w:w="2213"/>
        <w:gridCol w:w="995"/>
        <w:gridCol w:w="1122"/>
        <w:gridCol w:w="1106"/>
        <w:gridCol w:w="4482"/>
      </w:tblGrid>
      <w:tr w:rsidR="00B20EA5" w:rsidRPr="00DC6F4A" w:rsidTr="005B3AC9">
        <w:trPr>
          <w:trHeight w:val="300"/>
        </w:trPr>
        <w:tc>
          <w:tcPr>
            <w:tcW w:w="9918" w:type="dxa"/>
            <w:gridSpan w:val="5"/>
            <w:noWrap/>
          </w:tcPr>
          <w:p w:rsidR="00155961" w:rsidRDefault="00155961" w:rsidP="005B3AC9">
            <w:pPr>
              <w:rPr>
                <w:b/>
              </w:rPr>
            </w:pPr>
          </w:p>
          <w:p w:rsidR="00155961" w:rsidRDefault="00155961" w:rsidP="005B3AC9">
            <w:r>
              <w:rPr>
                <w:b/>
              </w:rPr>
              <w:t>Tab.2</w:t>
            </w:r>
            <w:r>
              <w:t xml:space="preserve"> </w:t>
            </w:r>
            <w:r>
              <w:rPr>
                <w:i/>
              </w:rPr>
              <w:t xml:space="preserve">Escherichia coli </w:t>
            </w:r>
            <w:r>
              <w:t xml:space="preserve"> strains used in this study</w:t>
            </w:r>
          </w:p>
          <w:p w:rsidR="00B20EA5" w:rsidRPr="0058670D" w:rsidRDefault="00B20EA5" w:rsidP="005B3AC9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58670D" w:rsidRDefault="00B20EA5" w:rsidP="005B3AC9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58670D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Escherichia coli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 JM109</w:t>
            </w:r>
          </w:p>
        </w:tc>
        <w:tc>
          <w:tcPr>
            <w:tcW w:w="7705" w:type="dxa"/>
            <w:gridSpan w:val="4"/>
            <w:noWrap/>
          </w:tcPr>
          <w:p w:rsidR="00B20EA5" w:rsidRPr="0058670D" w:rsidRDefault="00B20EA5" w:rsidP="005B3AC9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Genotype</w:t>
            </w:r>
            <w:r w:rsidRPr="0058670D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:  </w:t>
            </w:r>
            <w:r w:rsidRPr="0058670D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F’(traD36,proAB+,lacIq,Δ(</w:t>
            </w:r>
            <w:proofErr w:type="spellStart"/>
            <w:r w:rsidRPr="0058670D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lacZ</w:t>
            </w:r>
            <w:proofErr w:type="spellEnd"/>
            <w:r w:rsidRPr="0058670D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)M15), endA1,recA1,hsdR17(</w:t>
            </w:r>
            <w:proofErr w:type="spellStart"/>
            <w:r w:rsidRPr="0058670D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rk-mk</w:t>
            </w:r>
            <w:proofErr w:type="spellEnd"/>
            <w:r w:rsidRPr="0058670D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+), mcrA,supE44,λ, gyrA96,relA1, Δ(</w:t>
            </w:r>
            <w:proofErr w:type="spellStart"/>
            <w:r w:rsidRPr="0058670D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lacproAB</w:t>
            </w:r>
            <w:proofErr w:type="spellEnd"/>
            <w:r w:rsidRPr="0058670D">
              <w:rPr>
                <w:rFonts w:ascii="Calibri" w:eastAsia="Times New Roman" w:hAnsi="Calibri" w:cs="Times New Roman"/>
                <w:i/>
                <w:color w:val="000000"/>
                <w:lang w:eastAsia="pl-PL"/>
              </w:rPr>
              <w:t>),thi-1</w:t>
            </w:r>
          </w:p>
        </w:tc>
      </w:tr>
      <w:tr w:rsidR="00B20EA5" w:rsidRPr="00DC6F4A" w:rsidTr="005B3AC9">
        <w:trPr>
          <w:trHeight w:val="300"/>
        </w:trPr>
        <w:tc>
          <w:tcPr>
            <w:tcW w:w="9918" w:type="dxa"/>
            <w:gridSpan w:val="5"/>
            <w:noWrap/>
          </w:tcPr>
          <w:p w:rsidR="00B20EA5" w:rsidRDefault="00B20EA5" w:rsidP="005B3AC9">
            <w:r>
              <w:t xml:space="preserve">The following strains are derivative of </w:t>
            </w:r>
            <w:r w:rsidRPr="0058670D">
              <w:rPr>
                <w:i/>
              </w:rPr>
              <w:t>Escherichia coli</w:t>
            </w:r>
            <w:r>
              <w:t xml:space="preserve"> JM109 laboratory strain.</w:t>
            </w:r>
          </w:p>
          <w:p w:rsidR="00B20EA5" w:rsidRPr="0058670D" w:rsidRDefault="00B20EA5" w:rsidP="005B3AC9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t>The strains were transformed with indicated genetic construction, following previously set Golden Gate standard (</w:t>
            </w:r>
            <w:proofErr w:type="spellStart"/>
            <w:r>
              <w:t>Celinska</w:t>
            </w:r>
            <w:proofErr w:type="spellEnd"/>
            <w:r>
              <w:t xml:space="preserve"> et al., 2017)</w:t>
            </w:r>
          </w:p>
        </w:tc>
      </w:tr>
      <w:tr w:rsidR="00B20EA5" w:rsidRPr="00DC6F4A" w:rsidTr="005B3AC9">
        <w:trPr>
          <w:trHeight w:val="300"/>
        </w:trPr>
        <w:tc>
          <w:tcPr>
            <w:tcW w:w="9918" w:type="dxa"/>
            <w:gridSpan w:val="5"/>
            <w:noWrap/>
          </w:tcPr>
          <w:p w:rsidR="00B20EA5" w:rsidRDefault="00B20EA5" w:rsidP="005B3AC9"/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58670D" w:rsidRDefault="00B20EA5" w:rsidP="005B3AC9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Strain No</w:t>
            </w:r>
          </w:p>
        </w:tc>
        <w:tc>
          <w:tcPr>
            <w:tcW w:w="995" w:type="dxa"/>
            <w:noWrap/>
          </w:tcPr>
          <w:p w:rsidR="00B20EA5" w:rsidRPr="0058670D" w:rsidRDefault="00B20EA5" w:rsidP="005B3AC9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GG item</w:t>
            </w:r>
          </w:p>
        </w:tc>
        <w:tc>
          <w:tcPr>
            <w:tcW w:w="1122" w:type="dxa"/>
            <w:noWrap/>
          </w:tcPr>
          <w:p w:rsidR="00B20EA5" w:rsidRPr="0058670D" w:rsidRDefault="00B20EA5" w:rsidP="005B3AC9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Acquired resistance</w:t>
            </w:r>
          </w:p>
        </w:tc>
        <w:tc>
          <w:tcPr>
            <w:tcW w:w="1106" w:type="dxa"/>
            <w:noWrap/>
          </w:tcPr>
          <w:p w:rsidR="00B20EA5" w:rsidRPr="0058670D" w:rsidRDefault="00B20EA5" w:rsidP="005B3AC9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Backbone vector</w:t>
            </w:r>
          </w:p>
        </w:tc>
        <w:tc>
          <w:tcPr>
            <w:tcW w:w="4482" w:type="dxa"/>
            <w:noWrap/>
          </w:tcPr>
          <w:p w:rsidR="00B20EA5" w:rsidRPr="0058670D" w:rsidRDefault="00B20EA5" w:rsidP="005B3AC9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Insert characteristics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0115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</w:t>
            </w: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 TlGAMY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_G1</w:t>
            </w: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 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0116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 TlGAMY</w:t>
            </w:r>
            <w:r w:rsidRPr="00ED7FBD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_G1 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0117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</w:t>
            </w: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 TlGAMY</w:t>
            </w:r>
            <w:r w:rsidRPr="00ED7FBD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_G1 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0118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</w:t>
            </w: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 </w:t>
            </w: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TlGAMY</w:t>
            </w:r>
            <w:proofErr w:type="spellEnd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_G2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0119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 TlGAMY</w:t>
            </w:r>
            <w:r w:rsidRPr="00ED7FBD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_G2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0120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 T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lGAMY</w:t>
            </w:r>
            <w:r w:rsidRPr="00ED7FBD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_G2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0100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SP8 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TlGAMY_G1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0101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SP8 TlGAMY_G2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0087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SP1_SoAMY_G1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0088</w:t>
            </w:r>
          </w:p>
        </w:tc>
        <w:tc>
          <w:tcPr>
            <w:tcW w:w="995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SP2_SoAMY_G1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0089</w:t>
            </w:r>
          </w:p>
        </w:tc>
        <w:tc>
          <w:tcPr>
            <w:tcW w:w="995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SP3_SoAMY_G1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0090</w:t>
            </w:r>
          </w:p>
        </w:tc>
        <w:tc>
          <w:tcPr>
            <w:tcW w:w="995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SP4_SoAMY_G1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0091</w:t>
            </w:r>
          </w:p>
        </w:tc>
        <w:tc>
          <w:tcPr>
            <w:tcW w:w="995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SP7_SoAMY_G1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0092</w:t>
            </w:r>
          </w:p>
        </w:tc>
        <w:tc>
          <w:tcPr>
            <w:tcW w:w="995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SP8_SoAMY_G1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0093</w:t>
            </w:r>
          </w:p>
        </w:tc>
        <w:tc>
          <w:tcPr>
            <w:tcW w:w="995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SP1_SoAMY_G2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0094</w:t>
            </w:r>
          </w:p>
        </w:tc>
        <w:tc>
          <w:tcPr>
            <w:tcW w:w="995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SP2_SoAMY_G2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0095</w:t>
            </w:r>
          </w:p>
        </w:tc>
        <w:tc>
          <w:tcPr>
            <w:tcW w:w="995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SP3_SoAMY_G2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0099</w:t>
            </w:r>
          </w:p>
        </w:tc>
        <w:tc>
          <w:tcPr>
            <w:tcW w:w="995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GGV </w:t>
            </w:r>
          </w:p>
        </w:tc>
        <w:tc>
          <w:tcPr>
            <w:tcW w:w="112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  <w:hideMark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SP8_SoAMY_G2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0106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P2 p4UASpTEF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0108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P1 p4UASpTEF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lang w:val="pl-PL"/>
              </w:rPr>
            </w:pPr>
            <w:r w:rsidRPr="00DC6F4A">
              <w:t>GGE 0037</w:t>
            </w:r>
          </w:p>
        </w:tc>
        <w:tc>
          <w:tcPr>
            <w:tcW w:w="995" w:type="dxa"/>
            <w:noWrap/>
          </w:tcPr>
          <w:p w:rsidR="00B20EA5" w:rsidRDefault="00B20EA5" w:rsidP="005B3AC9">
            <w:r w:rsidRPr="005A1840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roofErr w:type="spellStart"/>
            <w:r w:rsidRPr="00DC6F4A"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r w:rsidRPr="00DC6F4A"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t>InsUP_zeta</w:t>
            </w:r>
            <w:proofErr w:type="spellEnd"/>
            <w:r w:rsidRPr="00DC6F4A">
              <w:t xml:space="preserve"> </w:t>
            </w:r>
            <w:proofErr w:type="spellStart"/>
            <w:r w:rsidRPr="00DC6F4A">
              <w:t>NotI</w:t>
            </w:r>
            <w:proofErr w:type="spellEnd"/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r w:rsidRPr="00DC6F4A">
              <w:t>GGE 0038</w:t>
            </w:r>
          </w:p>
        </w:tc>
        <w:tc>
          <w:tcPr>
            <w:tcW w:w="995" w:type="dxa"/>
            <w:noWrap/>
          </w:tcPr>
          <w:p w:rsidR="00B20EA5" w:rsidRDefault="00B20EA5" w:rsidP="005B3AC9">
            <w:r w:rsidRPr="005A1840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roofErr w:type="spellStart"/>
            <w:r w:rsidRPr="00DC6F4A"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r w:rsidRPr="00DC6F4A"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t>InsDOWN_zeta</w:t>
            </w:r>
            <w:proofErr w:type="spellEnd"/>
            <w:r w:rsidRPr="00DC6F4A">
              <w:t xml:space="preserve"> </w:t>
            </w:r>
            <w:proofErr w:type="spellStart"/>
            <w:r w:rsidRPr="00DC6F4A">
              <w:t>NotI</w:t>
            </w:r>
            <w:proofErr w:type="spellEnd"/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0021</w:t>
            </w:r>
          </w:p>
        </w:tc>
        <w:tc>
          <w:tcPr>
            <w:tcW w:w="995" w:type="dxa"/>
            <w:noWrap/>
          </w:tcPr>
          <w:p w:rsidR="00B20EA5" w:rsidRDefault="00B20EA5" w:rsidP="005B3AC9">
            <w:r w:rsidRPr="005A1840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T2-3 Lip2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0014</w:t>
            </w:r>
          </w:p>
        </w:tc>
        <w:tc>
          <w:tcPr>
            <w:tcW w:w="995" w:type="dxa"/>
            <w:noWrap/>
          </w:tcPr>
          <w:p w:rsidR="00B20EA5" w:rsidRDefault="00B20EA5" w:rsidP="005B3AC9">
            <w:r w:rsidRPr="005A1840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T1 Lip2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0013</w:t>
            </w:r>
          </w:p>
        </w:tc>
        <w:tc>
          <w:tcPr>
            <w:tcW w:w="995" w:type="dxa"/>
            <w:noWrap/>
          </w:tcPr>
          <w:p w:rsidR="00B20EA5" w:rsidRDefault="00B20EA5" w:rsidP="005B3AC9">
            <w:r w:rsidRPr="005A1840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KanR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TOPO</w:t>
            </w:r>
          </w:p>
        </w:tc>
        <w:tc>
          <w:tcPr>
            <w:tcW w:w="448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M ura3</w:t>
            </w:r>
          </w:p>
        </w:tc>
      </w:tr>
      <w:tr w:rsidR="00B20EA5" w:rsidRPr="00DC6F4A" w:rsidTr="00A253CC">
        <w:trPr>
          <w:trHeight w:val="263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0145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GGVA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_A</w:t>
            </w:r>
          </w:p>
        </w:tc>
        <w:tc>
          <w:tcPr>
            <w:tcW w:w="1122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proofErr w:type="spellStart"/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Amp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pSB1A3</w:t>
            </w:r>
          </w:p>
        </w:tc>
        <w:tc>
          <w:tcPr>
            <w:tcW w:w="4482" w:type="dxa"/>
            <w:noWrap/>
          </w:tcPr>
          <w:p w:rsidR="00B20EA5" w:rsidRPr="0058670D" w:rsidRDefault="00A253CC" w:rsidP="005B3AC9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p4UASpTEF_SP1_G1_SoAMY_</w:t>
            </w:r>
            <w:r w:rsidR="00B20EA5" w:rsidRPr="005867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SP1_G2_TIGAMY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DD287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0149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GGVA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_B</w:t>
            </w:r>
          </w:p>
        </w:tc>
        <w:tc>
          <w:tcPr>
            <w:tcW w:w="1122" w:type="dxa"/>
            <w:noWrap/>
          </w:tcPr>
          <w:p w:rsidR="00B20EA5" w:rsidRDefault="00B20EA5" w:rsidP="005B3AC9">
            <w:proofErr w:type="spellStart"/>
            <w:r w:rsidRPr="000B5C3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AmpR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pSB1A3</w:t>
            </w:r>
          </w:p>
        </w:tc>
        <w:tc>
          <w:tcPr>
            <w:tcW w:w="4482" w:type="dxa"/>
            <w:noWrap/>
          </w:tcPr>
          <w:p w:rsidR="00B20EA5" w:rsidRPr="0058670D" w:rsidRDefault="00C6522B" w:rsidP="00C6522B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p4UASpTEF_</w:t>
            </w:r>
            <w:r w:rsidRPr="005867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SP1_G1_TIGAMY_SP1_G2_SoAMY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DD287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0146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GGVA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_C</w:t>
            </w:r>
          </w:p>
        </w:tc>
        <w:tc>
          <w:tcPr>
            <w:tcW w:w="1122" w:type="dxa"/>
            <w:noWrap/>
          </w:tcPr>
          <w:p w:rsidR="00B20EA5" w:rsidRDefault="00B20EA5" w:rsidP="005B3AC9">
            <w:proofErr w:type="spellStart"/>
            <w:r w:rsidRPr="000B5C3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AmpR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pSB1A3</w:t>
            </w:r>
          </w:p>
        </w:tc>
        <w:tc>
          <w:tcPr>
            <w:tcW w:w="4482" w:type="dxa"/>
            <w:noWrap/>
          </w:tcPr>
          <w:p w:rsidR="00B20EA5" w:rsidRPr="0058670D" w:rsidRDefault="00C6522B" w:rsidP="00C6522B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p4UASpTEF_SP2</w:t>
            </w:r>
            <w:r w:rsidRPr="00C6522B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_G1_SoAMY_SP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2</w:t>
            </w:r>
            <w:r w:rsidRPr="00C6522B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_G2_TIGAMY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DD287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0150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GGVA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_D</w:t>
            </w:r>
          </w:p>
        </w:tc>
        <w:tc>
          <w:tcPr>
            <w:tcW w:w="1122" w:type="dxa"/>
            <w:noWrap/>
          </w:tcPr>
          <w:p w:rsidR="00B20EA5" w:rsidRDefault="00B20EA5" w:rsidP="005B3AC9">
            <w:proofErr w:type="spellStart"/>
            <w:r w:rsidRPr="000B5C3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AmpR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pSB1A3</w:t>
            </w:r>
          </w:p>
        </w:tc>
        <w:tc>
          <w:tcPr>
            <w:tcW w:w="4482" w:type="dxa"/>
            <w:noWrap/>
          </w:tcPr>
          <w:p w:rsidR="00B20EA5" w:rsidRPr="0058670D" w:rsidRDefault="00C6522B" w:rsidP="00A253CC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5867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p4UASpTEF_SP2_G1_TIGAMY_SP2_G2_SoAMY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DD287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0147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GGVA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_E</w:t>
            </w:r>
          </w:p>
        </w:tc>
        <w:tc>
          <w:tcPr>
            <w:tcW w:w="1122" w:type="dxa"/>
            <w:noWrap/>
          </w:tcPr>
          <w:p w:rsidR="00B20EA5" w:rsidRDefault="00B20EA5" w:rsidP="005B3AC9">
            <w:proofErr w:type="spellStart"/>
            <w:r w:rsidRPr="000B5C3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AmpR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pSB1A3</w:t>
            </w:r>
          </w:p>
        </w:tc>
        <w:tc>
          <w:tcPr>
            <w:tcW w:w="4482" w:type="dxa"/>
            <w:noWrap/>
          </w:tcPr>
          <w:p w:rsidR="00B20EA5" w:rsidRPr="0058670D" w:rsidRDefault="00C6522B" w:rsidP="00A253CC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p4UASpTEF_SP3_G1_SoAMY_S</w:t>
            </w:r>
            <w:r w:rsidRPr="005867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P3_G2_TIGAMY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DD287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0151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GGVA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_F</w:t>
            </w:r>
          </w:p>
        </w:tc>
        <w:tc>
          <w:tcPr>
            <w:tcW w:w="1122" w:type="dxa"/>
            <w:noWrap/>
          </w:tcPr>
          <w:p w:rsidR="00B20EA5" w:rsidRDefault="00B20EA5" w:rsidP="005B3AC9">
            <w:proofErr w:type="spellStart"/>
            <w:r w:rsidRPr="000B5C3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AmpR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pSB1A3</w:t>
            </w:r>
          </w:p>
        </w:tc>
        <w:tc>
          <w:tcPr>
            <w:tcW w:w="4482" w:type="dxa"/>
            <w:noWrap/>
          </w:tcPr>
          <w:p w:rsidR="00B20EA5" w:rsidRPr="0058670D" w:rsidRDefault="00C6522B" w:rsidP="00A253CC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5867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p4UASpTEF_SP3_G1_TIGAMY_SP3_G2_SoAMY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</w:t>
            </w:r>
            <w:r w:rsidR="00DD2875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 xml:space="preserve"> 0148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GGVA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_G</w:t>
            </w:r>
          </w:p>
        </w:tc>
        <w:tc>
          <w:tcPr>
            <w:tcW w:w="1122" w:type="dxa"/>
            <w:noWrap/>
          </w:tcPr>
          <w:p w:rsidR="00B20EA5" w:rsidRDefault="00B20EA5" w:rsidP="005B3AC9">
            <w:proofErr w:type="spellStart"/>
            <w:r w:rsidRPr="000B5C3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AmpR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pSB1A3</w:t>
            </w:r>
          </w:p>
        </w:tc>
        <w:tc>
          <w:tcPr>
            <w:tcW w:w="4482" w:type="dxa"/>
            <w:noWrap/>
          </w:tcPr>
          <w:p w:rsidR="00B20EA5" w:rsidRPr="0058670D" w:rsidRDefault="00C6522B" w:rsidP="00C6522B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C6522B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p4UASpTEF_SP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8</w:t>
            </w:r>
            <w:r w:rsidRPr="00C6522B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_G1_SoAMY_SP</w:t>
            </w:r>
            <w: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8</w:t>
            </w:r>
            <w:r w:rsidRPr="00C6522B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_G2_TIGAMY</w:t>
            </w:r>
          </w:p>
        </w:tc>
      </w:tr>
      <w:tr w:rsidR="00B20EA5" w:rsidRPr="00DC6F4A" w:rsidTr="005B3AC9">
        <w:trPr>
          <w:trHeight w:val="300"/>
        </w:trPr>
        <w:tc>
          <w:tcPr>
            <w:tcW w:w="2213" w:type="dxa"/>
            <w:noWrap/>
          </w:tcPr>
          <w:p w:rsidR="00B20EA5" w:rsidRPr="00DC6F4A" w:rsidRDefault="00DD287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GGE 0152</w:t>
            </w:r>
          </w:p>
        </w:tc>
        <w:tc>
          <w:tcPr>
            <w:tcW w:w="995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GGVA</w:t>
            </w:r>
            <w:r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_H</w:t>
            </w:r>
          </w:p>
        </w:tc>
        <w:tc>
          <w:tcPr>
            <w:tcW w:w="1122" w:type="dxa"/>
            <w:noWrap/>
          </w:tcPr>
          <w:p w:rsidR="00B20EA5" w:rsidRDefault="00B20EA5" w:rsidP="005B3AC9">
            <w:proofErr w:type="spellStart"/>
            <w:r w:rsidRPr="000B5C33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AmpR</w:t>
            </w:r>
            <w:proofErr w:type="spellEnd"/>
          </w:p>
        </w:tc>
        <w:tc>
          <w:tcPr>
            <w:tcW w:w="1106" w:type="dxa"/>
            <w:noWrap/>
          </w:tcPr>
          <w:p w:rsidR="00B20EA5" w:rsidRPr="00DC6F4A" w:rsidRDefault="00B20EA5" w:rsidP="005B3AC9">
            <w:pPr>
              <w:rPr>
                <w:rFonts w:ascii="Calibri" w:eastAsia="Times New Roman" w:hAnsi="Calibri" w:cs="Times New Roman"/>
                <w:color w:val="000000"/>
                <w:lang w:val="pl-PL" w:eastAsia="pl-PL"/>
              </w:rPr>
            </w:pPr>
            <w:r w:rsidRPr="00DC6F4A">
              <w:rPr>
                <w:rFonts w:ascii="Calibri" w:eastAsia="Times New Roman" w:hAnsi="Calibri" w:cs="Times New Roman"/>
                <w:color w:val="000000"/>
                <w:lang w:val="pl-PL" w:eastAsia="pl-PL"/>
              </w:rPr>
              <w:t>pSB1A3</w:t>
            </w:r>
          </w:p>
        </w:tc>
        <w:tc>
          <w:tcPr>
            <w:tcW w:w="4482" w:type="dxa"/>
            <w:noWrap/>
          </w:tcPr>
          <w:p w:rsidR="00B20EA5" w:rsidRPr="0058670D" w:rsidRDefault="00B20EA5" w:rsidP="00A253CC">
            <w:pPr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</w:pPr>
            <w:r w:rsidRPr="0058670D">
              <w:rPr>
                <w:rFonts w:ascii="Calibri" w:eastAsia="Times New Roman" w:hAnsi="Calibri" w:cs="Times New Roman"/>
                <w:color w:val="000000"/>
                <w:sz w:val="18"/>
                <w:szCs w:val="18"/>
                <w:lang w:eastAsia="pl-PL"/>
              </w:rPr>
              <w:t>p4UASpTEF_SP8_G1_TIGAMY_SP8_G2_SoAMY</w:t>
            </w:r>
          </w:p>
        </w:tc>
      </w:tr>
    </w:tbl>
    <w:p w:rsidR="00155961" w:rsidRDefault="00155961" w:rsidP="0058670D">
      <w:pPr>
        <w:sectPr w:rsidR="00155961" w:rsidSect="003108EC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8D73E4" w:rsidRDefault="008D73E4" w:rsidP="0058670D"/>
    <w:sectPr w:rsidR="008D73E4" w:rsidSect="00155961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3C9"/>
    <w:rsid w:val="00045780"/>
    <w:rsid w:val="000803FA"/>
    <w:rsid w:val="000F3E89"/>
    <w:rsid w:val="00105918"/>
    <w:rsid w:val="0011084A"/>
    <w:rsid w:val="00155961"/>
    <w:rsid w:val="003108EC"/>
    <w:rsid w:val="00346619"/>
    <w:rsid w:val="003C7268"/>
    <w:rsid w:val="003E6617"/>
    <w:rsid w:val="0044594C"/>
    <w:rsid w:val="00535669"/>
    <w:rsid w:val="0058670D"/>
    <w:rsid w:val="005A6CEE"/>
    <w:rsid w:val="005B3AC9"/>
    <w:rsid w:val="005E5BF5"/>
    <w:rsid w:val="00614D68"/>
    <w:rsid w:val="006206B5"/>
    <w:rsid w:val="006F799B"/>
    <w:rsid w:val="008373C9"/>
    <w:rsid w:val="0088325C"/>
    <w:rsid w:val="008D73E4"/>
    <w:rsid w:val="00931A5D"/>
    <w:rsid w:val="00954B8F"/>
    <w:rsid w:val="00A253CC"/>
    <w:rsid w:val="00A66639"/>
    <w:rsid w:val="00AB3C59"/>
    <w:rsid w:val="00AC4AF1"/>
    <w:rsid w:val="00AC761F"/>
    <w:rsid w:val="00B20EA5"/>
    <w:rsid w:val="00C6522B"/>
    <w:rsid w:val="00C9057F"/>
    <w:rsid w:val="00C90920"/>
    <w:rsid w:val="00D26E75"/>
    <w:rsid w:val="00D41B97"/>
    <w:rsid w:val="00D56BCA"/>
    <w:rsid w:val="00DC226A"/>
    <w:rsid w:val="00DC456D"/>
    <w:rsid w:val="00DC6F4A"/>
    <w:rsid w:val="00DD0A76"/>
    <w:rsid w:val="00DD2875"/>
    <w:rsid w:val="00E80652"/>
    <w:rsid w:val="00E9062C"/>
    <w:rsid w:val="00ED7FBD"/>
    <w:rsid w:val="00FA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2C667A-086D-44DF-ADA1-8BD8B254B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5961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C6F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D0B39-CED8-4A3C-84A6-EC15BDF62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</Pages>
  <Words>487</Words>
  <Characters>2922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33</cp:revision>
  <dcterms:created xsi:type="dcterms:W3CDTF">2019-03-24T08:39:00Z</dcterms:created>
  <dcterms:modified xsi:type="dcterms:W3CDTF">2020-02-26T12:38:00Z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http://www.zotero.org/styles/analytical-biochemistry</vt:lpwstr>
  </property>
  <property fmtid="{D5CDD505-2E9C-101B-9397-08002B2CF9AE}" pid="3" name="Mendeley Recent Style Name 0_1">
    <vt:lpwstr>Analytical Biochemistry</vt:lpwstr>
  </property>
  <property fmtid="{D5CDD505-2E9C-101B-9397-08002B2CF9AE}" pid="4" name="Mendeley Recent Style Id 1_1">
    <vt:lpwstr>http://www.zotero.org/styles/applied-microbiology-and-biotechnology</vt:lpwstr>
  </property>
  <property fmtid="{D5CDD505-2E9C-101B-9397-08002B2CF9AE}" pid="5" name="Mendeley Recent Style Name 1_1">
    <vt:lpwstr>Applied Microbiology and Biotechnology</vt:lpwstr>
  </property>
  <property fmtid="{D5CDD505-2E9C-101B-9397-08002B2CF9AE}" pid="6" name="Mendeley Recent Style Id 2_1">
    <vt:lpwstr>http://www.zotero.org/styles/enzyme-and-microbial-technology</vt:lpwstr>
  </property>
  <property fmtid="{D5CDD505-2E9C-101B-9397-08002B2CF9AE}" pid="7" name="Mendeley Recent Style Name 2_1">
    <vt:lpwstr>Enzyme and Microbial Technology</vt:lpwstr>
  </property>
  <property fmtid="{D5CDD505-2E9C-101B-9397-08002B2CF9AE}" pid="8" name="Mendeley Recent Style Id 3_1">
    <vt:lpwstr>http://www.zotero.org/styles/fems-yeast-research</vt:lpwstr>
  </property>
  <property fmtid="{D5CDD505-2E9C-101B-9397-08002B2CF9AE}" pid="9" name="Mendeley Recent Style Name 3_1">
    <vt:lpwstr>FEMS Yeast Research</vt:lpwstr>
  </property>
  <property fmtid="{D5CDD505-2E9C-101B-9397-08002B2CF9AE}" pid="10" name="Mendeley Recent Style Id 4_1">
    <vt:lpwstr>http://www.zotero.org/styles/food-chemistry</vt:lpwstr>
  </property>
  <property fmtid="{D5CDD505-2E9C-101B-9397-08002B2CF9AE}" pid="11" name="Mendeley Recent Style Name 4_1">
    <vt:lpwstr>Food Chemistry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(author-date)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http://www.zotero.org/styles/metabolic-engineering</vt:lpwstr>
  </property>
  <property fmtid="{D5CDD505-2E9C-101B-9397-08002B2CF9AE}" pid="17" name="Mendeley Recent Style Name 7_1">
    <vt:lpwstr>Metabolic Engineering</vt:lpwstr>
  </property>
  <property fmtid="{D5CDD505-2E9C-101B-9397-08002B2CF9AE}" pid="18" name="Mendeley Recent Style Id 8_1">
    <vt:lpwstr>http://www.zotero.org/styles/molecules</vt:lpwstr>
  </property>
  <property fmtid="{D5CDD505-2E9C-101B-9397-08002B2CF9AE}" pid="19" name="Mendeley Recent Style Name 8_1">
    <vt:lpwstr>Molecules</vt:lpwstr>
  </property>
  <property fmtid="{D5CDD505-2E9C-101B-9397-08002B2CF9AE}" pid="20" name="Mendeley Recent Style Id 9_1">
    <vt:lpwstr>http://www.zotero.org/styles/yeast</vt:lpwstr>
  </property>
  <property fmtid="{D5CDD505-2E9C-101B-9397-08002B2CF9AE}" pid="21" name="Mendeley Recent Style Name 9_1">
    <vt:lpwstr>Yeast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02b65d76-bd24-3ff4-80e2-77eae9657756</vt:lpwstr>
  </property>
  <property fmtid="{D5CDD505-2E9C-101B-9397-08002B2CF9AE}" pid="24" name="Mendeley Citation Style_1">
    <vt:lpwstr>http://www.zotero.org/styles/metabolic-engineering</vt:lpwstr>
  </property>
</Properties>
</file>